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4B" w:rsidRDefault="006A474B">
      <w:pPr>
        <w:pStyle w:val="Style1"/>
        <w:widowControl/>
        <w:spacing w:before="53" w:line="322" w:lineRule="exact"/>
        <w:ind w:left="1373" w:right="1339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0B1A9F" w:rsidRPr="00014FC5" w:rsidRDefault="001144E9">
      <w:pPr>
        <w:pStyle w:val="Style1"/>
        <w:widowControl/>
        <w:spacing w:before="53" w:line="322" w:lineRule="exact"/>
        <w:ind w:left="1373" w:right="1339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  <w:r w:rsidRPr="00014FC5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Наличие специальных технических средств обучения коллективного и индивидуального пользования для лиц с ограниченными возможностями здоровья</w:t>
      </w:r>
    </w:p>
    <w:p w:rsidR="000B1A9F" w:rsidRPr="00014FC5" w:rsidRDefault="000B1A9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1A9F" w:rsidRPr="00014FC5" w:rsidRDefault="001144E9" w:rsidP="006A474B">
      <w:pPr>
        <w:pStyle w:val="Style2"/>
        <w:widowControl/>
        <w:spacing w:before="158" w:after="322"/>
        <w:ind w:firstLine="720"/>
        <w:rPr>
          <w:rStyle w:val="FontStyle13"/>
          <w:rFonts w:ascii="Times New Roman" w:hAnsi="Times New Roman" w:cs="Times New Roman"/>
          <w:sz w:val="28"/>
          <w:szCs w:val="28"/>
        </w:rPr>
      </w:pPr>
      <w:r w:rsidRPr="00014FC5">
        <w:rPr>
          <w:rStyle w:val="FontStyle13"/>
          <w:rFonts w:ascii="Times New Roman" w:hAnsi="Times New Roman" w:cs="Times New Roman"/>
          <w:sz w:val="28"/>
          <w:szCs w:val="28"/>
        </w:rPr>
        <w:t xml:space="preserve">Специальные технические средства обучения </w:t>
      </w:r>
      <w:r w:rsidRPr="00014FC5">
        <w:rPr>
          <w:rStyle w:val="FontStyle11"/>
          <w:rFonts w:ascii="Times New Roman" w:hAnsi="Times New Roman" w:cs="Times New Roman"/>
          <w:sz w:val="28"/>
          <w:szCs w:val="28"/>
        </w:rPr>
        <w:t xml:space="preserve">коллективного пользования </w:t>
      </w:r>
      <w:r w:rsidRPr="00014FC5">
        <w:rPr>
          <w:rStyle w:val="FontStyle13"/>
          <w:rFonts w:ascii="Times New Roman" w:hAnsi="Times New Roman" w:cs="Times New Roman"/>
          <w:sz w:val="28"/>
          <w:szCs w:val="28"/>
        </w:rPr>
        <w:t>для лиц с ограниченными возможностями здоровья в детском саду:</w:t>
      </w:r>
    </w:p>
    <w:p w:rsidR="000B1A9F" w:rsidRPr="00014FC5" w:rsidRDefault="000B1A9F">
      <w:pPr>
        <w:pStyle w:val="Style2"/>
        <w:widowControl/>
        <w:spacing w:before="158" w:after="322"/>
        <w:rPr>
          <w:rStyle w:val="FontStyle13"/>
          <w:rFonts w:ascii="Times New Roman" w:hAnsi="Times New Roman" w:cs="Times New Roman"/>
          <w:sz w:val="28"/>
          <w:szCs w:val="28"/>
        </w:rPr>
        <w:sectPr w:rsidR="000B1A9F" w:rsidRPr="00014FC5">
          <w:type w:val="continuous"/>
          <w:pgSz w:w="11905" w:h="16837"/>
          <w:pgMar w:top="452" w:right="856" w:bottom="1440" w:left="862" w:header="720" w:footer="720" w:gutter="0"/>
          <w:cols w:space="60"/>
          <w:noEndnote/>
        </w:sectPr>
      </w:pPr>
    </w:p>
    <w:p w:rsidR="000B1A9F" w:rsidRPr="00014FC5" w:rsidRDefault="000B1A9F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1A9F" w:rsidRPr="00014FC5" w:rsidRDefault="000B1A9F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A474B" w:rsidRDefault="001144E9" w:rsidP="006A474B">
      <w:pPr>
        <w:pStyle w:val="Style2"/>
        <w:widowControl/>
        <w:numPr>
          <w:ilvl w:val="0"/>
          <w:numId w:val="1"/>
        </w:numPr>
        <w:spacing w:line="322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2"/>
          <w:rFonts w:ascii="Times New Roman" w:hAnsi="Times New Roman" w:cs="Times New Roman"/>
          <w:sz w:val="28"/>
          <w:szCs w:val="28"/>
          <w:vertAlign w:val="subscript"/>
        </w:rPr>
        <w:br w:type="column"/>
      </w:r>
      <w:r w:rsidRPr="006A474B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мультимедиа-проекторы; интерактивные электронные доски;</w:t>
      </w:r>
    </w:p>
    <w:p w:rsidR="006A474B" w:rsidRDefault="001144E9" w:rsidP="006A474B">
      <w:pPr>
        <w:pStyle w:val="Style2"/>
        <w:widowControl/>
        <w:numPr>
          <w:ilvl w:val="0"/>
          <w:numId w:val="1"/>
        </w:numPr>
        <w:spacing w:line="322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3"/>
          <w:rFonts w:ascii="Times New Roman" w:hAnsi="Times New Roman" w:cs="Times New Roman"/>
          <w:sz w:val="28"/>
          <w:szCs w:val="28"/>
        </w:rPr>
        <w:t>проекторы и экраны;</w:t>
      </w:r>
    </w:p>
    <w:p w:rsidR="006A474B" w:rsidRDefault="001144E9" w:rsidP="006A474B">
      <w:pPr>
        <w:pStyle w:val="Style2"/>
        <w:widowControl/>
        <w:numPr>
          <w:ilvl w:val="0"/>
          <w:numId w:val="1"/>
        </w:numPr>
        <w:spacing w:line="322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3"/>
          <w:rFonts w:ascii="Times New Roman" w:hAnsi="Times New Roman" w:cs="Times New Roman"/>
          <w:sz w:val="28"/>
          <w:szCs w:val="28"/>
        </w:rPr>
        <w:t>песочный стол;</w:t>
      </w:r>
    </w:p>
    <w:p w:rsidR="006A474B" w:rsidRPr="006A474B" w:rsidRDefault="001144E9" w:rsidP="006A474B">
      <w:pPr>
        <w:pStyle w:val="Style2"/>
        <w:widowControl/>
        <w:numPr>
          <w:ilvl w:val="0"/>
          <w:numId w:val="1"/>
        </w:numPr>
        <w:spacing w:line="322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3"/>
          <w:rFonts w:ascii="Times New Roman" w:hAnsi="Times New Roman" w:cs="Times New Roman"/>
          <w:sz w:val="28"/>
          <w:szCs w:val="28"/>
        </w:rPr>
        <w:t>сухой бассейн;</w:t>
      </w:r>
      <w:r w:rsidR="006A474B" w:rsidRPr="006A474B">
        <w:t xml:space="preserve"> </w:t>
      </w:r>
      <w:r w:rsidR="006A474B" w:rsidRPr="006A474B">
        <w:rPr>
          <w:rStyle w:val="FontStyle13"/>
          <w:rFonts w:ascii="Times New Roman" w:hAnsi="Times New Roman" w:cs="Times New Roman"/>
          <w:sz w:val="28"/>
          <w:szCs w:val="28"/>
        </w:rPr>
        <w:t>двухсторонняя магнитно-маркерная доска;</w:t>
      </w:r>
    </w:p>
    <w:p w:rsidR="006A474B" w:rsidRPr="006A474B" w:rsidRDefault="006A474B" w:rsidP="006A474B">
      <w:pPr>
        <w:pStyle w:val="Style2"/>
        <w:widowControl/>
        <w:numPr>
          <w:ilvl w:val="0"/>
          <w:numId w:val="1"/>
        </w:numPr>
        <w:spacing w:line="322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3"/>
          <w:rFonts w:ascii="Times New Roman" w:hAnsi="Times New Roman" w:cs="Times New Roman"/>
          <w:sz w:val="28"/>
          <w:szCs w:val="28"/>
        </w:rPr>
        <w:t>игрушки-сюрпризы (с включением света, звука);</w:t>
      </w:r>
    </w:p>
    <w:p w:rsidR="006A474B" w:rsidRPr="006A474B" w:rsidRDefault="006A474B" w:rsidP="006A474B">
      <w:pPr>
        <w:pStyle w:val="Style2"/>
        <w:widowControl/>
        <w:numPr>
          <w:ilvl w:val="0"/>
          <w:numId w:val="1"/>
        </w:numPr>
        <w:spacing w:line="322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6A474B">
        <w:rPr>
          <w:rStyle w:val="FontStyle13"/>
          <w:rFonts w:ascii="Times New Roman" w:hAnsi="Times New Roman" w:cs="Times New Roman"/>
          <w:sz w:val="28"/>
          <w:szCs w:val="28"/>
        </w:rPr>
        <w:t>музыкальные инструменты, шумовые наборы;</w:t>
      </w:r>
    </w:p>
    <w:p w:rsidR="00CB1773" w:rsidRDefault="006A474B" w:rsidP="00CB1773">
      <w:pPr>
        <w:pStyle w:val="Style2"/>
        <w:widowControl/>
        <w:numPr>
          <w:ilvl w:val="0"/>
          <w:numId w:val="1"/>
        </w:numPr>
        <w:spacing w:before="77"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CB1773">
        <w:rPr>
          <w:rStyle w:val="FontStyle13"/>
          <w:rFonts w:ascii="Times New Roman" w:hAnsi="Times New Roman" w:cs="Times New Roman"/>
          <w:sz w:val="28"/>
          <w:szCs w:val="28"/>
        </w:rPr>
        <w:t>многопрофильный набор психолога;</w:t>
      </w:r>
    </w:p>
    <w:p w:rsidR="00CB1773" w:rsidRDefault="006A474B" w:rsidP="00CB1773">
      <w:pPr>
        <w:pStyle w:val="Style2"/>
        <w:widowControl/>
        <w:numPr>
          <w:ilvl w:val="0"/>
          <w:numId w:val="1"/>
        </w:numPr>
        <w:spacing w:before="77"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CB1773">
        <w:rPr>
          <w:rStyle w:val="FontStyle13"/>
          <w:rFonts w:ascii="Times New Roman" w:hAnsi="Times New Roman" w:cs="Times New Roman"/>
          <w:sz w:val="28"/>
          <w:szCs w:val="28"/>
        </w:rPr>
        <w:t>тактильные комплекты (ящик "Рукава", тактильные ячейки, кистевой и</w:t>
      </w:r>
      <w:r w:rsidR="00CB1773" w:rsidRPr="00CB1773">
        <w:rPr>
          <w:rStyle w:val="FontStyle13"/>
          <w:rFonts w:ascii="Times New Roman" w:hAnsi="Times New Roman" w:cs="Times New Roman"/>
          <w:sz w:val="28"/>
          <w:szCs w:val="28"/>
        </w:rPr>
        <w:t xml:space="preserve"> настольный тренажер); </w:t>
      </w:r>
    </w:p>
    <w:p w:rsidR="00CB1773" w:rsidRPr="00CB1773" w:rsidRDefault="00CB1773" w:rsidP="00CB1773">
      <w:pPr>
        <w:pStyle w:val="Style2"/>
        <w:widowControl/>
        <w:numPr>
          <w:ilvl w:val="0"/>
          <w:numId w:val="1"/>
        </w:numPr>
        <w:spacing w:before="77"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CB1773">
        <w:rPr>
          <w:rStyle w:val="FontStyle13"/>
          <w:rFonts w:ascii="Times New Roman" w:hAnsi="Times New Roman" w:cs="Times New Roman"/>
          <w:sz w:val="28"/>
          <w:szCs w:val="28"/>
        </w:rPr>
        <w:t>игрушки-</w:t>
      </w:r>
      <w:proofErr w:type="spellStart"/>
      <w:r w:rsidRPr="00CB1773">
        <w:rPr>
          <w:rStyle w:val="FontStyle13"/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CB1773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0B1A9F" w:rsidRPr="00CB1773" w:rsidRDefault="000B1A9F" w:rsidP="00CB1773">
      <w:pPr>
        <w:pStyle w:val="Style2"/>
        <w:widowControl/>
        <w:numPr>
          <w:ilvl w:val="0"/>
          <w:numId w:val="1"/>
        </w:numPr>
        <w:spacing w:line="322" w:lineRule="exact"/>
        <w:jc w:val="left"/>
        <w:rPr>
          <w:rStyle w:val="FontStyle13"/>
          <w:rFonts w:ascii="Times New Roman" w:hAnsi="Times New Roman" w:cs="Times New Roman"/>
          <w:sz w:val="28"/>
          <w:szCs w:val="28"/>
        </w:rPr>
        <w:sectPr w:rsidR="000B1A9F" w:rsidRPr="00CB1773">
          <w:type w:val="continuous"/>
          <w:pgSz w:w="11905" w:h="16837"/>
          <w:pgMar w:top="452" w:right="1840" w:bottom="1440" w:left="1232" w:header="720" w:footer="720" w:gutter="0"/>
          <w:cols w:num="2" w:space="720" w:equalWidth="0">
            <w:col w:w="720" w:space="5"/>
            <w:col w:w="8481"/>
          </w:cols>
          <w:noEndnote/>
        </w:sectPr>
      </w:pPr>
    </w:p>
    <w:p w:rsidR="000B1A9F" w:rsidRPr="00014FC5" w:rsidRDefault="000B1A9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1A9F" w:rsidRPr="00014FC5" w:rsidRDefault="000B1A9F">
      <w:pPr>
        <w:pStyle w:val="Style2"/>
        <w:widowControl/>
        <w:spacing w:before="91" w:after="331"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  <w:sectPr w:rsidR="000B1A9F" w:rsidRPr="00014FC5">
          <w:type w:val="continuous"/>
          <w:pgSz w:w="11905" w:h="16837"/>
          <w:pgMar w:top="452" w:right="856" w:bottom="1440" w:left="862" w:header="720" w:footer="720" w:gutter="0"/>
          <w:cols w:space="60"/>
          <w:noEndnote/>
        </w:sectPr>
      </w:pPr>
    </w:p>
    <w:p w:rsidR="000B1A9F" w:rsidRPr="00014FC5" w:rsidRDefault="000B1A9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1A9F" w:rsidRPr="00014FC5" w:rsidRDefault="000B1A9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56FDF" w:rsidRPr="00014FC5" w:rsidRDefault="001144E9" w:rsidP="00CB1773">
      <w:pPr>
        <w:pStyle w:val="Style2"/>
        <w:widowControl/>
        <w:spacing w:before="38"/>
        <w:ind w:firstLine="720"/>
        <w:rPr>
          <w:rStyle w:val="FontStyle13"/>
          <w:rFonts w:ascii="Times New Roman" w:hAnsi="Times New Roman" w:cs="Times New Roman"/>
          <w:sz w:val="28"/>
          <w:szCs w:val="28"/>
        </w:rPr>
      </w:pPr>
      <w:r w:rsidRPr="00014FC5">
        <w:rPr>
          <w:rStyle w:val="FontStyle13"/>
          <w:rFonts w:ascii="Times New Roman" w:hAnsi="Times New Roman" w:cs="Times New Roman"/>
          <w:sz w:val="28"/>
          <w:szCs w:val="28"/>
        </w:rPr>
        <w:t>Также имеется коррекционное оборудование: массажные дорожки, мягкие модули.</w:t>
      </w:r>
    </w:p>
    <w:sectPr w:rsidR="00156FDF" w:rsidRPr="00014FC5">
      <w:type w:val="continuous"/>
      <w:pgSz w:w="11905" w:h="16837"/>
      <w:pgMar w:top="452" w:right="856" w:bottom="1440" w:left="86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CE" w:rsidRDefault="000834CE">
      <w:r>
        <w:separator/>
      </w:r>
    </w:p>
  </w:endnote>
  <w:endnote w:type="continuationSeparator" w:id="0">
    <w:p w:rsidR="000834CE" w:rsidRDefault="0008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CE" w:rsidRDefault="000834CE">
      <w:r>
        <w:separator/>
      </w:r>
    </w:p>
  </w:footnote>
  <w:footnote w:type="continuationSeparator" w:id="0">
    <w:p w:rsidR="000834CE" w:rsidRDefault="0008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DA2"/>
    <w:multiLevelType w:val="hybridMultilevel"/>
    <w:tmpl w:val="8022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DF"/>
    <w:rsid w:val="00014FC5"/>
    <w:rsid w:val="000834CE"/>
    <w:rsid w:val="000B1A9F"/>
    <w:rsid w:val="000E1D68"/>
    <w:rsid w:val="001144E9"/>
    <w:rsid w:val="00156FDF"/>
    <w:rsid w:val="006A474B"/>
    <w:rsid w:val="00BA024E"/>
    <w:rsid w:val="00C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Сережа</cp:lastModifiedBy>
  <cp:revision>2</cp:revision>
  <dcterms:created xsi:type="dcterms:W3CDTF">2021-04-02T04:05:00Z</dcterms:created>
  <dcterms:modified xsi:type="dcterms:W3CDTF">2021-04-02T04:05:00Z</dcterms:modified>
</cp:coreProperties>
</file>